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D52" w:rsidRPr="004C654C" w:rsidRDefault="004C654C" w:rsidP="00603D52">
      <w:pPr>
        <w:rPr>
          <w:b/>
          <w:sz w:val="28"/>
          <w:szCs w:val="28"/>
        </w:rPr>
      </w:pPr>
      <w:r w:rsidRPr="004C654C">
        <w:rPr>
          <w:b/>
          <w:sz w:val="28"/>
          <w:szCs w:val="28"/>
        </w:rPr>
        <w:t>Информация по вопросу 3</w:t>
      </w:r>
    </w:p>
    <w:p w:rsidR="004C654C" w:rsidRDefault="004C654C" w:rsidP="00603D52">
      <w:pPr>
        <w:rPr>
          <w:sz w:val="28"/>
          <w:szCs w:val="28"/>
          <w:highlight w:val="yellow"/>
        </w:rPr>
      </w:pPr>
    </w:p>
    <w:p w:rsidR="000D3A0C" w:rsidRDefault="000D3A0C" w:rsidP="000D3A0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Повестка заседания</w:t>
      </w:r>
    </w:p>
    <w:p w:rsidR="000D3A0C" w:rsidRDefault="000D3A0C" w:rsidP="000D3A0C">
      <w:pPr>
        <w:jc w:val="center"/>
        <w:rPr>
          <w:rFonts w:eastAsia="Calibri"/>
          <w:b/>
          <w:sz w:val="28"/>
          <w:szCs w:val="28"/>
        </w:rPr>
      </w:pPr>
      <w:r>
        <w:rPr>
          <w:b/>
          <w:sz w:val="28"/>
          <w:szCs w:val="28"/>
        </w:rPr>
        <w:t>Инвестиционного совета в</w:t>
      </w:r>
      <w:r>
        <w:rPr>
          <w:rFonts w:eastAsia="Calibri"/>
          <w:b/>
          <w:sz w:val="28"/>
          <w:szCs w:val="28"/>
        </w:rPr>
        <w:t xml:space="preserve"> </w:t>
      </w:r>
      <w:proofErr w:type="gramStart"/>
      <w:r>
        <w:rPr>
          <w:rFonts w:eastAsia="Calibri"/>
          <w:b/>
          <w:sz w:val="28"/>
          <w:szCs w:val="28"/>
        </w:rPr>
        <w:t>Камчатском</w:t>
      </w:r>
      <w:proofErr w:type="gramEnd"/>
      <w:r>
        <w:rPr>
          <w:rFonts w:eastAsia="Calibri"/>
          <w:b/>
          <w:sz w:val="28"/>
          <w:szCs w:val="28"/>
        </w:rPr>
        <w:t xml:space="preserve"> крае</w:t>
      </w:r>
    </w:p>
    <w:p w:rsidR="000D3A0C" w:rsidRDefault="000D3A0C" w:rsidP="000D3A0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0D3A0C" w:rsidRDefault="000D3A0C" w:rsidP="000D3A0C">
      <w:pPr>
        <w:jc w:val="center"/>
        <w:rPr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40"/>
        <w:gridCol w:w="5031"/>
      </w:tblGrid>
      <w:tr w:rsidR="000D3A0C" w:rsidTr="000D3A0C">
        <w:trPr>
          <w:trHeight w:val="544"/>
        </w:trPr>
        <w:tc>
          <w:tcPr>
            <w:tcW w:w="4540" w:type="dxa"/>
            <w:hideMark/>
          </w:tcPr>
          <w:p w:rsidR="000D3A0C" w:rsidRDefault="00344A72" w:rsidP="00344A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</w:t>
            </w:r>
            <w:r w:rsidR="000D3A0C">
              <w:rPr>
                <w:sz w:val="28"/>
                <w:szCs w:val="28"/>
              </w:rPr>
              <w:t xml:space="preserve"> 2017 года </w:t>
            </w:r>
          </w:p>
        </w:tc>
        <w:tc>
          <w:tcPr>
            <w:tcW w:w="5031" w:type="dxa"/>
            <w:hideMark/>
          </w:tcPr>
          <w:p w:rsidR="000D3A0C" w:rsidRDefault="000D3A0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Правительство Камчатского края</w:t>
            </w:r>
          </w:p>
          <w:p w:rsidR="000D3A0C" w:rsidRDefault="000D3A0C">
            <w:pPr>
              <w:jc w:val="right"/>
              <w:rPr>
                <w:sz w:val="28"/>
                <w:szCs w:val="28"/>
              </w:rPr>
            </w:pPr>
          </w:p>
        </w:tc>
      </w:tr>
      <w:tr w:rsidR="000D3A0C" w:rsidTr="000D3A0C">
        <w:trPr>
          <w:trHeight w:val="178"/>
        </w:trPr>
        <w:tc>
          <w:tcPr>
            <w:tcW w:w="4540" w:type="dxa"/>
          </w:tcPr>
          <w:p w:rsidR="000D3A0C" w:rsidRDefault="000D3A0C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5031" w:type="dxa"/>
          </w:tcPr>
          <w:p w:rsidR="000D3A0C" w:rsidRDefault="000D3A0C">
            <w:pPr>
              <w:jc w:val="right"/>
              <w:rPr>
                <w:sz w:val="28"/>
                <w:szCs w:val="28"/>
                <w:highlight w:val="yellow"/>
              </w:rPr>
            </w:pPr>
          </w:p>
        </w:tc>
      </w:tr>
    </w:tbl>
    <w:p w:rsidR="000D3A0C" w:rsidRDefault="000D3A0C" w:rsidP="000D3A0C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344A72" w:rsidRPr="00344A72">
        <w:rPr>
          <w:sz w:val="28"/>
          <w:szCs w:val="28"/>
        </w:rPr>
        <w:t>Об актуализации Инвестиционной стратегии Камчатского края до 2020 года и «Дорожной карты» исполнительных органов государственной власти Камчатского края по ее реализации</w:t>
      </w:r>
      <w:r>
        <w:rPr>
          <w:sz w:val="28"/>
          <w:szCs w:val="28"/>
        </w:rPr>
        <w:t>.</w:t>
      </w:r>
      <w:r>
        <w:rPr>
          <w:b/>
          <w:sz w:val="28"/>
          <w:szCs w:val="28"/>
        </w:rPr>
        <w:t xml:space="preserve">   </w:t>
      </w:r>
    </w:p>
    <w:p w:rsidR="000D3A0C" w:rsidRDefault="000D3A0C" w:rsidP="000D3A0C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Докладчик:</w:t>
      </w:r>
      <w:r>
        <w:rPr>
          <w:sz w:val="28"/>
          <w:szCs w:val="28"/>
        </w:rPr>
        <w:t xml:space="preserve"> Герасимова Оксана Владимировна – Руководитель Агентства инвестиций и предпринимательства Камчатского края.</w:t>
      </w:r>
    </w:p>
    <w:p w:rsidR="000D3A0C" w:rsidRDefault="000D3A0C" w:rsidP="000D3A0C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="00344A72" w:rsidRPr="00344A72">
        <w:rPr>
          <w:sz w:val="28"/>
          <w:szCs w:val="28"/>
        </w:rPr>
        <w:t>Об уменьшении административных барьеров и выработке рекомендаций по сокращению сроков и упрощения процедур выдачи разрешительной документации</w:t>
      </w:r>
      <w:r>
        <w:rPr>
          <w:sz w:val="28"/>
          <w:szCs w:val="28"/>
        </w:rPr>
        <w:t>.</w:t>
      </w:r>
    </w:p>
    <w:p w:rsidR="000D3A0C" w:rsidRDefault="000D3A0C" w:rsidP="000D3A0C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Докладчик:</w:t>
      </w:r>
      <w:r>
        <w:rPr>
          <w:sz w:val="28"/>
          <w:szCs w:val="28"/>
        </w:rPr>
        <w:t xml:space="preserve"> </w:t>
      </w:r>
      <w:r w:rsidR="00344A72">
        <w:rPr>
          <w:sz w:val="28"/>
          <w:szCs w:val="28"/>
        </w:rPr>
        <w:t>Герасимова Оксана Владимировна – Руководитель Агентства инвестиций и предп</w:t>
      </w:r>
      <w:r w:rsidR="00344A72">
        <w:rPr>
          <w:sz w:val="28"/>
          <w:szCs w:val="28"/>
        </w:rPr>
        <w:t>ринимательства Камчатского края</w:t>
      </w:r>
      <w:r>
        <w:rPr>
          <w:sz w:val="28"/>
          <w:szCs w:val="28"/>
        </w:rPr>
        <w:t>.</w:t>
      </w:r>
    </w:p>
    <w:p w:rsidR="000D3A0C" w:rsidRDefault="000D3A0C" w:rsidP="000D3A0C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 xml:space="preserve">3.   </w:t>
      </w:r>
      <w:proofErr w:type="gramStart"/>
      <w:r>
        <w:rPr>
          <w:sz w:val="28"/>
          <w:szCs w:val="28"/>
        </w:rPr>
        <w:t>Разное</w:t>
      </w:r>
      <w:proofErr w:type="gramEnd"/>
      <w:r>
        <w:rPr>
          <w:sz w:val="28"/>
          <w:szCs w:val="28"/>
        </w:rPr>
        <w:t xml:space="preserve"> (об утверждении повестки и даты следующего заседания Инвестиционного совета в Камчатском крае, об обновлении составов отраслевых групп Инвестиционного совета в Камчатском крае).</w:t>
      </w:r>
    </w:p>
    <w:p w:rsidR="000D3A0C" w:rsidRDefault="000D3A0C" w:rsidP="000D3A0C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  <w:highlight w:val="yellow"/>
        </w:rPr>
      </w:pPr>
      <w:r>
        <w:rPr>
          <w:b/>
          <w:sz w:val="28"/>
          <w:szCs w:val="28"/>
        </w:rPr>
        <w:t xml:space="preserve">Докладчик: </w:t>
      </w:r>
      <w:r>
        <w:rPr>
          <w:sz w:val="28"/>
          <w:szCs w:val="28"/>
        </w:rPr>
        <w:t>Герасимова Оксана Владимировна – Руководитель Агентства инвестиций и предпринимательства Камчатского края.</w:t>
      </w:r>
    </w:p>
    <w:p w:rsidR="000D3A0C" w:rsidRDefault="000D3A0C" w:rsidP="000D3A0C">
      <w:pPr>
        <w:ind w:firstLine="709"/>
        <w:jc w:val="both"/>
        <w:rPr>
          <w:sz w:val="28"/>
          <w:szCs w:val="28"/>
        </w:rPr>
      </w:pPr>
    </w:p>
    <w:p w:rsidR="0052717C" w:rsidRPr="00572870" w:rsidRDefault="0052717C" w:rsidP="000D3A0C">
      <w:pPr>
        <w:rPr>
          <w:sz w:val="28"/>
          <w:szCs w:val="28"/>
        </w:rPr>
      </w:pPr>
    </w:p>
    <w:sectPr w:rsidR="0052717C" w:rsidRPr="00572870" w:rsidSect="00572870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234"/>
    <w:rsid w:val="000D3A0C"/>
    <w:rsid w:val="001F5DEF"/>
    <w:rsid w:val="002C3644"/>
    <w:rsid w:val="00344A72"/>
    <w:rsid w:val="004400C1"/>
    <w:rsid w:val="004C654C"/>
    <w:rsid w:val="00507AF7"/>
    <w:rsid w:val="00516234"/>
    <w:rsid w:val="0052717C"/>
    <w:rsid w:val="005712A9"/>
    <w:rsid w:val="00572870"/>
    <w:rsid w:val="00603D52"/>
    <w:rsid w:val="0069767F"/>
    <w:rsid w:val="008D59B4"/>
    <w:rsid w:val="009F24BA"/>
    <w:rsid w:val="00BB42AD"/>
    <w:rsid w:val="00DC0675"/>
    <w:rsid w:val="00F75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D52"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D52"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875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Масенкова Инна Семеновна</dc:creator>
  <cp:keywords/>
  <dc:description/>
  <cp:lastModifiedBy>Масенкова Инна Семеновна</cp:lastModifiedBy>
  <cp:revision>13</cp:revision>
  <cp:lastPrinted>2017-03-01T21:20:00Z</cp:lastPrinted>
  <dcterms:created xsi:type="dcterms:W3CDTF">2016-07-27T01:41:00Z</dcterms:created>
  <dcterms:modified xsi:type="dcterms:W3CDTF">2017-05-11T06:21:00Z</dcterms:modified>
</cp:coreProperties>
</file>